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5F369" w14:textId="77777777" w:rsidR="00F83087" w:rsidRDefault="00000000">
      <w:pPr>
        <w:jc w:val="center"/>
        <w:rPr>
          <w:rFonts w:ascii="Arial" w:eastAsia="Arial" w:hAnsi="Arial" w:cs="Arial"/>
          <w:sz w:val="28"/>
          <w:szCs w:val="28"/>
          <w:shd w:val="clear" w:color="auto" w:fill="FFFFFF"/>
          <w:lang w:val="it-IT"/>
        </w:rPr>
      </w:pPr>
      <w:bookmarkStart w:id="0" w:name="Header"/>
      <w:r>
        <w:rPr>
          <w:rFonts w:ascii="Arial" w:eastAsia="Arial" w:hAnsi="Arial" w:cs="Arial"/>
          <w:sz w:val="28"/>
          <w:szCs w:val="28"/>
          <w:shd w:val="clear" w:color="auto" w:fill="FFFFFF"/>
          <w:lang w:val="it-IT"/>
        </w:rPr>
        <w:t>Informativa trattamento</w:t>
      </w:r>
      <w:bookmarkEnd w:id="0"/>
    </w:p>
    <w:p w14:paraId="4747A83C" w14:textId="77777777" w:rsidR="00F83087" w:rsidRDefault="00F83087">
      <w:pPr>
        <w:spacing w:after="0"/>
        <w:jc w:val="both"/>
        <w:rPr>
          <w:rFonts w:ascii="Arial" w:eastAsia="Arial" w:hAnsi="Arial" w:cs="Arial"/>
          <w:sz w:val="20"/>
          <w:szCs w:val="20"/>
          <w:shd w:val="clear" w:color="auto" w:fill="FFFFFF"/>
          <w:lang w:val="it-IT"/>
        </w:rPr>
      </w:pPr>
      <w:bookmarkStart w:id="1" w:name="Introduction"/>
      <w:bookmarkEnd w:id="1"/>
    </w:p>
    <w:p w14:paraId="230DDC44" w14:textId="77777777" w:rsidR="00F83087" w:rsidRDefault="00000000">
      <w:pPr>
        <w:shd w:val="clear" w:color="auto" w:fill="FFFFFF"/>
        <w:spacing w:after="0" w:line="288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</w:pPr>
      <w:r>
        <w:rPr>
          <w:rFonts w:ascii="Arial" w:eastAsia="Arial" w:hAnsi="Arial" w:cs="Arial"/>
          <w:noProof/>
          <w:sz w:val="20"/>
          <w:szCs w:val="20"/>
          <w:shd w:val="clear" w:color="auto" w:fill="FFFFFF"/>
          <w:lang w:val="it-IT"/>
        </w:rPr>
        <w:t>Bioninfea S.r.l.</w:t>
      </w:r>
      <w:r>
        <w:rPr>
          <w:rFonts w:ascii="Arial" w:eastAsia="Arial" w:hAnsi="Arial" w:cs="Arial"/>
          <w:sz w:val="20"/>
          <w:szCs w:val="20"/>
          <w:shd w:val="clear" w:color="auto" w:fill="FFFFFF"/>
          <w:lang w:val="it-IT"/>
        </w:rPr>
        <w:t xml:space="preserve">, </w:t>
      </w:r>
      <w:r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  <w:t>in qualità di titolare del trattamento dei dati personali ai sensi degli artt.13 e 14 del Regolamento UE 679/2016 - Regolamento Generale sulla Protezione dei Dati (“RGPD”), in ottemperanza agli obblighi dettati dal legislatore a tutela della privacy, con la presente desidera informarLa in via preventiva, tanto dell'uso dei suoi  dati personali, quanto dei suoi diritti, comunicando quanto segue:</w:t>
      </w:r>
    </w:p>
    <w:p w14:paraId="65C7E7B4" w14:textId="77777777" w:rsidR="00F83087" w:rsidRDefault="00F8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val="it-IT" w:eastAsia="en-GB"/>
        </w:rPr>
      </w:pPr>
    </w:p>
    <w:p w14:paraId="4110DDC6" w14:textId="77777777" w:rsidR="00F83087" w:rsidRDefault="00F8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val="it-IT" w:eastAsia="en-GB"/>
        </w:rPr>
      </w:pPr>
    </w:p>
    <w:p w14:paraId="3F18D8A9" w14:textId="77777777" w:rsidR="00F83087" w:rsidRDefault="00000000">
      <w:pPr>
        <w:shd w:val="clear" w:color="auto" w:fill="FFFFFF"/>
        <w:spacing w:after="60" w:line="240" w:lineRule="auto"/>
        <w:ind w:left="360"/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  <w:t>a) TITOLARE ED ALTRI SOGGETTI RESPONSABILI</w:t>
      </w:r>
    </w:p>
    <w:p w14:paraId="373C9C2B" w14:textId="0F35E165" w:rsidR="00F83087" w:rsidRDefault="00000000">
      <w:pPr>
        <w:shd w:val="clear" w:color="auto" w:fill="FFFFFF"/>
        <w:spacing w:after="0" w:line="288" w:lineRule="auto"/>
        <w:ind w:left="720"/>
        <w:jc w:val="both"/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  <w:t xml:space="preserve">Titolare del trattamento è </w:t>
      </w:r>
      <w:r>
        <w:rPr>
          <w:rFonts w:ascii="Arial" w:eastAsia="Arial" w:hAnsi="Arial" w:cs="Arial"/>
          <w:noProof/>
          <w:sz w:val="20"/>
          <w:szCs w:val="20"/>
          <w:shd w:val="clear" w:color="auto" w:fill="FFFFFF"/>
          <w:lang w:val="it-IT"/>
        </w:rPr>
        <w:t xml:space="preserve">Bioninfea S.r.l., </w:t>
      </w:r>
      <w:r w:rsidR="00AE0176">
        <w:rPr>
          <w:rFonts w:ascii="Arial" w:eastAsia="Arial" w:hAnsi="Arial" w:cs="Arial"/>
          <w:noProof/>
          <w:sz w:val="20"/>
          <w:szCs w:val="20"/>
          <w:shd w:val="clear" w:color="auto" w:fill="FFFFFF"/>
          <w:lang w:val="it-IT"/>
        </w:rPr>
        <w:t>P.IVA/</w:t>
      </w:r>
      <w:r>
        <w:rPr>
          <w:rFonts w:ascii="Arial" w:eastAsia="Arial" w:hAnsi="Arial" w:cs="Arial"/>
          <w:noProof/>
          <w:sz w:val="20"/>
          <w:szCs w:val="20"/>
          <w:shd w:val="clear" w:color="auto" w:fill="FFFFFF"/>
          <w:lang w:val="it-IT"/>
        </w:rPr>
        <w:t>C.F. 02274800966</w:t>
      </w:r>
      <w:r>
        <w:rPr>
          <w:rFonts w:ascii="Arial" w:eastAsia="Arial" w:hAnsi="Arial" w:cs="Arial"/>
          <w:sz w:val="20"/>
          <w:szCs w:val="20"/>
          <w:shd w:val="clear" w:color="auto" w:fill="FFFFFF"/>
          <w:lang w:val="it-IT"/>
        </w:rPr>
        <w:fldChar w:fldCharType="begin"/>
      </w:r>
      <w:r>
        <w:rPr>
          <w:rFonts w:ascii="Arial" w:eastAsia="Arial" w:hAnsi="Arial" w:cs="Arial"/>
          <w:sz w:val="20"/>
          <w:szCs w:val="20"/>
          <w:shd w:val="clear" w:color="auto" w:fill="FFFFFF"/>
          <w:lang w:val="it-IT"/>
        </w:rPr>
        <w:instrText xml:space="preserve"> IF </w:instrText>
      </w:r>
      <w:r>
        <w:rPr>
          <w:rFonts w:ascii="Arial" w:eastAsia="Arial" w:hAnsi="Arial" w:cs="Arial"/>
          <w:noProof/>
          <w:sz w:val="20"/>
          <w:szCs w:val="20"/>
          <w:shd w:val="clear" w:color="auto" w:fill="FFFFFF"/>
          <w:lang w:val="it-IT"/>
        </w:rPr>
        <w:instrText>amministrazione@pec.bioninfea.it</w:instrText>
      </w:r>
      <w:r>
        <w:rPr>
          <w:rFonts w:ascii="Arial" w:eastAsia="Arial" w:hAnsi="Arial" w:cs="Arial"/>
          <w:sz w:val="20"/>
          <w:szCs w:val="20"/>
          <w:shd w:val="clear" w:color="auto" w:fill="FFFFFF"/>
          <w:lang w:val="it-IT"/>
        </w:rPr>
        <w:instrText xml:space="preserve">=" " " " ", email </w:instrText>
      </w:r>
      <w:r>
        <w:rPr>
          <w:rFonts w:ascii="Arial" w:eastAsia="Arial" w:hAnsi="Arial" w:cs="Arial"/>
          <w:noProof/>
          <w:sz w:val="20"/>
          <w:szCs w:val="20"/>
          <w:shd w:val="clear" w:color="auto" w:fill="FFFFFF"/>
          <w:lang w:val="it-IT"/>
        </w:rPr>
        <w:instrText>amministrazione@pec.bioninfea.it</w:instrText>
      </w:r>
      <w:r>
        <w:rPr>
          <w:rFonts w:ascii="Arial" w:eastAsia="Arial" w:hAnsi="Arial" w:cs="Arial"/>
          <w:sz w:val="20"/>
          <w:szCs w:val="20"/>
          <w:shd w:val="clear" w:color="auto" w:fill="FFFFFF"/>
          <w:lang w:val="it-IT"/>
        </w:rPr>
        <w:instrText xml:space="preserve">"  </w:instrText>
      </w:r>
      <w:r>
        <w:rPr>
          <w:rFonts w:ascii="Arial" w:eastAsia="Arial" w:hAnsi="Arial" w:cs="Arial"/>
          <w:sz w:val="20"/>
          <w:szCs w:val="20"/>
          <w:shd w:val="clear" w:color="auto" w:fill="FFFFFF"/>
          <w:lang w:val="it-IT"/>
        </w:rPr>
        <w:fldChar w:fldCharType="separate"/>
      </w:r>
      <w:r>
        <w:rPr>
          <w:rFonts w:ascii="Arial" w:eastAsia="Arial" w:hAnsi="Arial" w:cs="Arial"/>
          <w:sz w:val="20"/>
          <w:szCs w:val="20"/>
          <w:shd w:val="clear" w:color="auto" w:fill="FFFFFF"/>
          <w:lang w:val="it-IT"/>
        </w:rPr>
        <w:t xml:space="preserve">, </w:t>
      </w:r>
      <w:proofErr w:type="gramStart"/>
      <w:r>
        <w:rPr>
          <w:rFonts w:ascii="Arial" w:eastAsia="Arial" w:hAnsi="Arial" w:cs="Arial"/>
          <w:sz w:val="20"/>
          <w:szCs w:val="20"/>
          <w:shd w:val="clear" w:color="auto" w:fill="FFFFFF"/>
          <w:lang w:val="it-IT"/>
        </w:rPr>
        <w:t>email</w:t>
      </w:r>
      <w:proofErr w:type="gramEnd"/>
      <w:r>
        <w:rPr>
          <w:rFonts w:ascii="Arial" w:eastAsia="Arial" w:hAnsi="Arial" w:cs="Arial"/>
          <w:sz w:val="20"/>
          <w:szCs w:val="20"/>
          <w:shd w:val="clear" w:color="auto" w:fill="FFFFFF"/>
          <w:lang w:val="it-IT"/>
        </w:rPr>
        <w:t xml:space="preserve"> </w:t>
      </w:r>
      <w:r>
        <w:rPr>
          <w:rFonts w:ascii="Arial" w:eastAsia="Arial" w:hAnsi="Arial" w:cs="Arial"/>
          <w:noProof/>
          <w:sz w:val="20"/>
          <w:szCs w:val="20"/>
          <w:shd w:val="clear" w:color="auto" w:fill="FFFFFF"/>
          <w:lang w:val="it-IT"/>
        </w:rPr>
        <w:t>amministrazione@pec.bioninfea.it</w:t>
      </w:r>
      <w:r>
        <w:rPr>
          <w:rFonts w:ascii="Arial" w:eastAsia="Arial" w:hAnsi="Arial" w:cs="Arial"/>
          <w:sz w:val="20"/>
          <w:szCs w:val="20"/>
          <w:shd w:val="clear" w:color="auto" w:fill="FFFFFF"/>
          <w:lang w:val="it-IT"/>
        </w:rPr>
        <w:fldChar w:fldCharType="end"/>
      </w:r>
      <w:r>
        <w:rPr>
          <w:rFonts w:ascii="Arial" w:eastAsia="Times New Roman" w:hAnsi="Arial" w:cs="Arial"/>
          <w:noProof/>
          <w:color w:val="000000"/>
          <w:sz w:val="20"/>
          <w:szCs w:val="20"/>
          <w:lang w:val="it-IT" w:eastAsia="en-GB"/>
        </w:rPr>
        <w:t>, con sede in Via Tesino,60 - 26010 - Capergnanica (CR) - Italia</w:t>
      </w:r>
      <w:r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  <w:t>. L'elenco aggiornato dei soggetti responsabili del trattamento, con le relative aree di competenza, è:</w:t>
      </w:r>
    </w:p>
    <w:p w14:paraId="2B3FF01E" w14:textId="77777777" w:rsidR="00F83087" w:rsidRPr="00AE0176" w:rsidRDefault="00000000">
      <w:pPr>
        <w:pStyle w:val="Paragrafoelenco"/>
        <w:numPr>
          <w:ilvl w:val="0"/>
          <w:numId w:val="8"/>
        </w:numPr>
        <w:shd w:val="clear" w:color="auto" w:fill="FFFFFF"/>
        <w:spacing w:after="0" w:line="288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val="it-IT" w:eastAsia="en-GB"/>
        </w:rPr>
        <w:t>Titolare del trattamento - Bioninfea S.r.l.</w:t>
      </w:r>
    </w:p>
    <w:p w14:paraId="4EEB8836" w14:textId="77777777" w:rsidR="00F83087" w:rsidRPr="00AE0176" w:rsidRDefault="00F8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val="it-IT" w:eastAsia="en-GB"/>
        </w:rPr>
      </w:pPr>
    </w:p>
    <w:p w14:paraId="3CD56D3D" w14:textId="77777777" w:rsidR="00F83087" w:rsidRDefault="00000000">
      <w:pPr>
        <w:shd w:val="clear" w:color="auto" w:fill="FFFFFF"/>
        <w:spacing w:after="60" w:line="240" w:lineRule="auto"/>
        <w:ind w:left="360"/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  <w:t>b)</w:t>
      </w:r>
      <w:r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  <w:tab/>
        <w:t xml:space="preserve">I DATI PERSONALI OGGETTO DI TRATTAMENTO </w:t>
      </w:r>
    </w:p>
    <w:p w14:paraId="62CC8D08" w14:textId="77777777" w:rsidR="00F83087" w:rsidRDefault="00000000">
      <w:pPr>
        <w:pStyle w:val="Paragrafoelenco"/>
        <w:numPr>
          <w:ilvl w:val="0"/>
          <w:numId w:val="8"/>
        </w:numPr>
        <w:shd w:val="clear" w:color="auto" w:fill="FFFFFF"/>
        <w:spacing w:after="60" w:line="240" w:lineRule="auto"/>
        <w:contextualSpacing w:val="0"/>
        <w:jc w:val="both"/>
        <w:rPr>
          <w:rFonts w:ascii="Arial" w:eastAsia="Times New Roman" w:hAnsi="Arial" w:cs="Arial"/>
          <w:noProof/>
          <w:color w:val="000000"/>
          <w:sz w:val="20"/>
          <w:szCs w:val="20"/>
          <w:lang w:val="en-GB" w:eastAsia="en-GB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val="en-GB" w:eastAsia="en-GB"/>
        </w:rPr>
        <w:t>Nome ,Cognome, indirizzo mail</w:t>
      </w:r>
    </w:p>
    <w:p w14:paraId="5C4B5DDF" w14:textId="77777777" w:rsidR="00F83087" w:rsidRPr="00AE0176" w:rsidRDefault="00000000">
      <w:pPr>
        <w:pStyle w:val="Paragrafoelenco"/>
        <w:numPr>
          <w:ilvl w:val="0"/>
          <w:numId w:val="8"/>
        </w:numPr>
        <w:shd w:val="clear" w:color="auto" w:fill="FFFFFF"/>
        <w:spacing w:after="60" w:line="240" w:lineRule="auto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</w:pPr>
      <w:r w:rsidRPr="00AE0176">
        <w:rPr>
          <w:rFonts w:ascii="Arial" w:eastAsia="Times New Roman" w:hAnsi="Arial" w:cs="Arial"/>
          <w:noProof/>
          <w:color w:val="000000"/>
          <w:sz w:val="20"/>
          <w:szCs w:val="20"/>
          <w:lang w:val="it-IT" w:eastAsia="en-GB"/>
        </w:rPr>
        <w:t>Dati di navigazione: indirizzo IP, tipo di browser, sistema operativo, pagine visitate, orario di visita. - Dati personali non particolari (identificativi, contabili, finanziari, etc.) - Durata: Durata del trattamento 2 Anni</w:t>
      </w:r>
    </w:p>
    <w:p w14:paraId="525D186A" w14:textId="77777777" w:rsidR="00F83087" w:rsidRPr="00AE0176" w:rsidRDefault="00F83087">
      <w:pPr>
        <w:pStyle w:val="Paragrafoelenco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000000"/>
          <w:sz w:val="23"/>
          <w:szCs w:val="23"/>
          <w:lang w:val="it-IT" w:eastAsia="en-GB"/>
        </w:rPr>
      </w:pPr>
    </w:p>
    <w:p w14:paraId="587E83A2" w14:textId="77777777" w:rsidR="00F83087" w:rsidRDefault="00000000">
      <w:pPr>
        <w:shd w:val="clear" w:color="auto" w:fill="FFFFFF"/>
        <w:spacing w:after="60" w:line="240" w:lineRule="auto"/>
        <w:ind w:left="360"/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  <w:t>c)</w:t>
      </w:r>
      <w:r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  <w:tab/>
        <w:t>FINALITA’, BASI GIURIDICHE E NATURA OBBLIGATORIA O FACOLTATIVA DEL TRATTAMENTO</w:t>
      </w:r>
    </w:p>
    <w:p w14:paraId="088CB1A0" w14:textId="77777777" w:rsidR="00F83087" w:rsidRDefault="00000000">
      <w:pPr>
        <w:pStyle w:val="Paragrafoelenco"/>
        <w:shd w:val="clear" w:color="auto" w:fill="FFFFFF"/>
        <w:spacing w:after="60" w:line="288" w:lineRule="auto"/>
        <w:ind w:left="987" w:firstLine="6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  <w:fldChar w:fldCharType="begin"/>
      </w:r>
      <w:r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  <w:instrText xml:space="preserve"> IF </w:instrText>
      </w:r>
      <w:r>
        <w:rPr>
          <w:rFonts w:ascii="Arial" w:eastAsia="Times New Roman" w:hAnsi="Arial" w:cs="Arial"/>
          <w:noProof/>
          <w:color w:val="000000"/>
          <w:sz w:val="20"/>
          <w:szCs w:val="20"/>
          <w:lang w:val="it-IT" w:eastAsia="en-GB"/>
        </w:rPr>
        <w:instrText>Dati forniti dall'interessato</w:instrText>
      </w:r>
      <w:r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  <w:instrText xml:space="preserve"> ="" "I dati di cui al punto b, sono forniti dall'interessato." "La fonte dei dati di cui al punto b è: </w:instrText>
      </w:r>
      <w:r>
        <w:rPr>
          <w:rFonts w:ascii="Arial" w:eastAsia="Times New Roman" w:hAnsi="Arial" w:cs="Arial"/>
          <w:noProof/>
          <w:color w:val="000000"/>
          <w:sz w:val="20"/>
          <w:szCs w:val="20"/>
          <w:lang w:val="it-IT" w:eastAsia="en-GB"/>
        </w:rPr>
        <w:instrText>Dati forniti dall'interessato</w:instrText>
      </w:r>
      <w:r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  <w:instrText xml:space="preserve">" </w:instrText>
      </w:r>
      <w:r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  <w:fldChar w:fldCharType="separate"/>
      </w:r>
      <w:r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  <w:t xml:space="preserve">La fonte dei dati di cui al punto b è: </w:t>
      </w:r>
      <w:r>
        <w:rPr>
          <w:rFonts w:ascii="Arial" w:eastAsia="Times New Roman" w:hAnsi="Arial" w:cs="Arial"/>
          <w:noProof/>
          <w:color w:val="000000"/>
          <w:sz w:val="20"/>
          <w:szCs w:val="20"/>
          <w:lang w:val="it-IT" w:eastAsia="en-GB"/>
        </w:rPr>
        <w:t>Dati forniti dall'interessato</w:t>
      </w:r>
      <w:r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  <w:fldChar w:fldCharType="end"/>
      </w:r>
    </w:p>
    <w:p w14:paraId="1886FD73" w14:textId="77777777" w:rsidR="00F83087" w:rsidRDefault="00000000">
      <w:pPr>
        <w:pStyle w:val="Paragrafoelenco"/>
        <w:shd w:val="clear" w:color="auto" w:fill="FFFFFF"/>
        <w:spacing w:after="60" w:line="288" w:lineRule="auto"/>
        <w:ind w:left="993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val="it-IT" w:eastAsia="en-GB"/>
        </w:rPr>
        <w:t>Basi Giuridiche:</w:t>
      </w:r>
    </w:p>
    <w:p w14:paraId="0DB5F2B5" w14:textId="77777777" w:rsidR="00F83087" w:rsidRDefault="00000000">
      <w:pPr>
        <w:pStyle w:val="Paragrafoelenco"/>
        <w:numPr>
          <w:ilvl w:val="0"/>
          <w:numId w:val="8"/>
        </w:numPr>
        <w:rPr>
          <w:lang w:val="it-IT"/>
        </w:rPr>
      </w:pPr>
      <w:r>
        <w:rPr>
          <w:noProof/>
          <w:lang w:val="en-GB"/>
        </w:rPr>
        <w:t>Esecuzione di un contratto</w:t>
      </w:r>
    </w:p>
    <w:p w14:paraId="182CB9A3" w14:textId="77777777" w:rsidR="00F83087" w:rsidRDefault="00000000">
      <w:pPr>
        <w:pStyle w:val="Paragrafoelenco"/>
        <w:numPr>
          <w:ilvl w:val="0"/>
          <w:numId w:val="8"/>
        </w:numPr>
        <w:rPr>
          <w:noProof/>
          <w:lang w:val="it-IT"/>
        </w:rPr>
      </w:pPr>
      <w:r>
        <w:rPr>
          <w:noProof/>
          <w:lang w:val="it-IT"/>
        </w:rPr>
        <w:t>Finalità: Rispondere alle richieste di informazioni, preventivi o assistenza inviate tramite il modulo 'Contattaci'.</w:t>
      </w:r>
    </w:p>
    <w:p w14:paraId="06DA5851" w14:textId="77777777" w:rsidR="00F83087" w:rsidRDefault="00000000">
      <w:pPr>
        <w:pStyle w:val="Paragrafoelenco"/>
        <w:numPr>
          <w:ilvl w:val="0"/>
          <w:numId w:val="8"/>
        </w:numPr>
        <w:rPr>
          <w:lang w:val="it-IT"/>
        </w:rPr>
      </w:pPr>
      <w:r>
        <w:rPr>
          <w:noProof/>
          <w:lang w:val="it-IT"/>
        </w:rPr>
        <w:t>Gestire eventuali comunicazioni successive relative alla richiesta.</w:t>
      </w:r>
    </w:p>
    <w:p w14:paraId="017AD473" w14:textId="77777777" w:rsidR="00F83087" w:rsidRPr="00AE0176" w:rsidRDefault="00F830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val="it-IT" w:eastAsia="en-GB"/>
        </w:rPr>
      </w:pPr>
    </w:p>
    <w:p w14:paraId="6034FC05" w14:textId="77777777" w:rsidR="00F83087" w:rsidRPr="00AE0176" w:rsidRDefault="00000000">
      <w:pPr>
        <w:shd w:val="clear" w:color="auto" w:fill="FFFFFF"/>
        <w:spacing w:after="60" w:line="240" w:lineRule="auto"/>
        <w:ind w:left="360"/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</w:pPr>
      <w:r w:rsidRPr="00AE0176"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  <w:t>d)</w:t>
      </w:r>
      <w:r w:rsidRPr="00AE0176"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  <w:tab/>
        <w:t xml:space="preserve">DESTINATARI </w:t>
      </w:r>
    </w:p>
    <w:p w14:paraId="6BB52727" w14:textId="77777777" w:rsidR="00F83087" w:rsidRDefault="00000000">
      <w:pPr>
        <w:pStyle w:val="Paragrafoelenco"/>
        <w:shd w:val="clear" w:color="auto" w:fill="FFFFFF"/>
        <w:spacing w:after="0" w:line="288" w:lineRule="auto"/>
        <w:ind w:left="993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  <w:t xml:space="preserve">Esclusivamente per le finalità sopra indicate, i dati saranno resi conoscibili, oltre che alle unità di personale interno al riguardo competenti, anche a collaboratori esterni incaricati del loro trattamento il cui elenco è disponibile presso la sede del titolare </w:t>
      </w:r>
    </w:p>
    <w:p w14:paraId="1FABF895" w14:textId="77777777" w:rsidR="00F83087" w:rsidRDefault="00F83087">
      <w:pPr>
        <w:pStyle w:val="Paragrafoelenco"/>
        <w:shd w:val="clear" w:color="auto" w:fill="FFFFFF"/>
        <w:spacing w:after="0" w:line="240" w:lineRule="auto"/>
        <w:ind w:left="1440"/>
        <w:contextualSpacing w:val="0"/>
        <w:jc w:val="both"/>
        <w:rPr>
          <w:rFonts w:ascii="Arial" w:eastAsia="Times New Roman" w:hAnsi="Arial" w:cs="Arial"/>
          <w:color w:val="000000"/>
          <w:sz w:val="23"/>
          <w:szCs w:val="23"/>
          <w:lang w:val="it-IT" w:eastAsia="en-GB"/>
        </w:rPr>
      </w:pPr>
    </w:p>
    <w:p w14:paraId="236C37E2" w14:textId="77777777" w:rsidR="00F83087" w:rsidRDefault="00000000">
      <w:pPr>
        <w:shd w:val="clear" w:color="auto" w:fill="FFFFFF"/>
        <w:spacing w:after="60" w:line="240" w:lineRule="auto"/>
        <w:ind w:left="360"/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  <w:t>e)</w:t>
      </w:r>
      <w:r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  <w:tab/>
        <w:t>TRASFERIMENTI</w:t>
      </w:r>
    </w:p>
    <w:p w14:paraId="09A8A515" w14:textId="77777777" w:rsidR="00F83087" w:rsidRDefault="00000000">
      <w:pPr>
        <w:shd w:val="clear" w:color="auto" w:fill="FFFFFF"/>
        <w:spacing w:after="60" w:line="288" w:lineRule="auto"/>
        <w:ind w:left="992"/>
        <w:jc w:val="both"/>
        <w:rPr>
          <w:rFonts w:ascii="Arial" w:eastAsia="Times New Roman" w:hAnsi="Arial" w:cs="Arial"/>
          <w:color w:val="000000"/>
          <w:sz w:val="20"/>
          <w:szCs w:val="20"/>
          <w:u w:val="single"/>
          <w:lang w:val="it-IT" w:eastAsia="en-GB"/>
        </w:rPr>
      </w:pPr>
      <w:r>
        <w:rPr>
          <w:rFonts w:ascii="Arial" w:eastAsia="Arial" w:hAnsi="Arial" w:cs="Arial"/>
          <w:sz w:val="20"/>
          <w:szCs w:val="20"/>
          <w:lang w:val="it-IT"/>
        </w:rPr>
        <w:fldChar w:fldCharType="begin"/>
      </w:r>
      <w:r>
        <w:rPr>
          <w:rFonts w:ascii="Arial" w:eastAsia="Arial" w:hAnsi="Arial" w:cs="Arial"/>
          <w:sz w:val="20"/>
          <w:szCs w:val="20"/>
          <w:lang w:val="it-IT"/>
        </w:rPr>
        <w:instrText xml:space="preserve"> If  </w:instrText>
      </w:r>
      <w:r w:rsidRPr="00AE0176">
        <w:rPr>
          <w:rFonts w:ascii="Arial" w:eastAsia="Arial" w:hAnsi="Arial" w:cs="Arial"/>
          <w:noProof/>
          <w:color w:val="000000"/>
          <w:sz w:val="20"/>
          <w:szCs w:val="20"/>
          <w:shd w:val="clear" w:color="auto" w:fill="FFFFFF"/>
          <w:lang w:val="it-IT"/>
        </w:rPr>
        <w:instrText>0</w:instrText>
      </w:r>
      <w:r>
        <w:rPr>
          <w:rFonts w:ascii="Arial" w:eastAsia="Arial" w:hAnsi="Arial" w:cs="Arial"/>
          <w:sz w:val="20"/>
          <w:szCs w:val="20"/>
          <w:lang w:val="it-IT"/>
        </w:rPr>
        <w:instrText xml:space="preserve"> = 1 "Alcuni dei suoi Dati Personali sono trasferiti a Destinatari che si potrebbero trovare al di fuori dello Spazio Economico Europeo. Il Titolare assicura che il trattamento elettronico e cartaceo dei suoi Dati Personali da parte dei Destinatari avviene nel rispetto della Normativa Applicabile. Invero, i trasferimenti si basano alternativamente su una decisione di adeguatezza o sulle Standard Model Clauses approvate dalla Commissione Europea." "Non sono presenti trasferimenti di Dati Personali a Destinatari fuori dall'Unione Europea" </w:instrText>
      </w:r>
      <w:r>
        <w:rPr>
          <w:rFonts w:ascii="Arial" w:eastAsia="Arial" w:hAnsi="Arial" w:cs="Arial"/>
          <w:sz w:val="20"/>
          <w:szCs w:val="20"/>
          <w:lang w:val="it-IT"/>
        </w:rPr>
        <w:fldChar w:fldCharType="separate"/>
      </w:r>
      <w:r>
        <w:rPr>
          <w:rFonts w:ascii="Arial" w:eastAsia="Arial" w:hAnsi="Arial" w:cs="Arial"/>
          <w:sz w:val="20"/>
          <w:szCs w:val="20"/>
          <w:lang w:val="it-IT"/>
        </w:rPr>
        <w:t>Non sono presenti trasferimenti di Dati Personali a Destinatari fuori dall'Unione Europea</w:t>
      </w:r>
      <w:r>
        <w:rPr>
          <w:rFonts w:ascii="Arial" w:eastAsia="Arial" w:hAnsi="Arial" w:cs="Arial"/>
          <w:sz w:val="20"/>
          <w:szCs w:val="20"/>
          <w:lang w:val="it-IT"/>
        </w:rPr>
        <w:fldChar w:fldCharType="end"/>
      </w:r>
    </w:p>
    <w:p w14:paraId="25D1D126" w14:textId="77777777" w:rsidR="00F83087" w:rsidRDefault="00F83087">
      <w:pPr>
        <w:pStyle w:val="Paragrafoelenco"/>
        <w:shd w:val="clear" w:color="auto" w:fill="FFFFFF"/>
        <w:spacing w:after="0" w:line="240" w:lineRule="auto"/>
        <w:ind w:left="0" w:firstLine="1440"/>
        <w:rPr>
          <w:rFonts w:ascii="Arial" w:eastAsia="Times New Roman" w:hAnsi="Arial" w:cs="Arial"/>
          <w:color w:val="000000"/>
          <w:sz w:val="23"/>
          <w:szCs w:val="23"/>
          <w:lang w:val="it-IT" w:eastAsia="en-GB"/>
        </w:rPr>
      </w:pPr>
    </w:p>
    <w:p w14:paraId="7D517352" w14:textId="77777777" w:rsidR="00F83087" w:rsidRDefault="00000000">
      <w:pPr>
        <w:keepLines/>
        <w:shd w:val="clear" w:color="auto" w:fill="FFFFFF"/>
        <w:spacing w:after="60" w:line="240" w:lineRule="auto"/>
        <w:ind w:left="360"/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  <w:t>f)</w:t>
      </w:r>
      <w:r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  <w:tab/>
        <w:t>CONSERVAZIONE DEI DATI</w:t>
      </w:r>
    </w:p>
    <w:p w14:paraId="38C20CCC" w14:textId="77777777" w:rsidR="00F83087" w:rsidRDefault="00000000">
      <w:pPr>
        <w:pStyle w:val="Paragrafoelenco"/>
        <w:shd w:val="clear" w:color="auto" w:fill="FFFFFF"/>
        <w:spacing w:after="0" w:line="288" w:lineRule="auto"/>
        <w:ind w:left="993"/>
        <w:jc w:val="both"/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  <w:t>Tutti i dati personali conferiti saranno trattati nel rispetto dei principi di liceità, correttezza, pertinenza e proporzionalità, solo con le modalità, anche informatiche e telematiche, strettamente necessarie per perseguire le finalità sopra descritte. In ogni caso, i dati personali saranno conservati per un periodo di tempo non superiore a quello strettamente necessario al conseguimento delle finalità indicate. I dati personali dei quali non è necessaria la conservazione o per cui la conservazione non sia prevista dalla vigente normativa, in relazione agli scopi indicati, saranno cancellati o trasformati in forma anonima. Si evidenzia che i sistemi informativi impiegati per la gestione delle informazioni raccolte sono configurati, già in origine, in modo da minimizzare l'utilizzo dei dati.</w:t>
      </w:r>
    </w:p>
    <w:p w14:paraId="0771B944" w14:textId="77777777" w:rsidR="00F83087" w:rsidRDefault="00F83087">
      <w:pPr>
        <w:pStyle w:val="Paragrafoelenco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000000"/>
          <w:sz w:val="23"/>
          <w:szCs w:val="23"/>
          <w:lang w:val="it-IT" w:eastAsia="en-GB"/>
        </w:rPr>
      </w:pPr>
    </w:p>
    <w:p w14:paraId="2DCBE561" w14:textId="77777777" w:rsidR="00AE0176" w:rsidRDefault="00AE0176">
      <w:pPr>
        <w:keepLines/>
        <w:shd w:val="clear" w:color="auto" w:fill="FFFFFF"/>
        <w:spacing w:after="60" w:line="240" w:lineRule="auto"/>
        <w:ind w:left="360"/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</w:pPr>
    </w:p>
    <w:p w14:paraId="5C529B25" w14:textId="77777777" w:rsidR="00AE0176" w:rsidRDefault="00AE0176">
      <w:pPr>
        <w:keepLines/>
        <w:shd w:val="clear" w:color="auto" w:fill="FFFFFF"/>
        <w:spacing w:after="60" w:line="240" w:lineRule="auto"/>
        <w:ind w:left="360"/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</w:pPr>
    </w:p>
    <w:p w14:paraId="4AE3CD43" w14:textId="77777777" w:rsidR="00AE0176" w:rsidRDefault="00AE0176">
      <w:pPr>
        <w:keepLines/>
        <w:shd w:val="clear" w:color="auto" w:fill="FFFFFF"/>
        <w:spacing w:after="60" w:line="240" w:lineRule="auto"/>
        <w:ind w:left="360"/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</w:pPr>
    </w:p>
    <w:p w14:paraId="30DD204C" w14:textId="6816B9D3" w:rsidR="00F83087" w:rsidRDefault="00000000">
      <w:pPr>
        <w:keepLines/>
        <w:shd w:val="clear" w:color="auto" w:fill="FFFFFF"/>
        <w:spacing w:after="60" w:line="240" w:lineRule="auto"/>
        <w:ind w:left="360"/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  <w:lastRenderedPageBreak/>
        <w:t>g) I SUOI DIRITTI</w:t>
      </w:r>
    </w:p>
    <w:p w14:paraId="2E2CDF19" w14:textId="77777777" w:rsidR="00F83087" w:rsidRDefault="00000000">
      <w:pPr>
        <w:pStyle w:val="Paragrafoelenco"/>
        <w:shd w:val="clear" w:color="auto" w:fill="FFFFFF"/>
        <w:spacing w:after="60" w:line="288" w:lineRule="auto"/>
        <w:ind w:left="993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  <w:t>Si rammenta che l'interessato ha diritto di accedere in ogni momento ai dati che Lo riguardano, rivolgendo la Sua richiesta al nostro responsabile del trattamento designato per il riscontro, utilizzando i recapiti di seguito indicati:</w:t>
      </w:r>
    </w:p>
    <w:p w14:paraId="0A77939C" w14:textId="77777777" w:rsidR="00F83087" w:rsidRDefault="00000000">
      <w:pPr>
        <w:pStyle w:val="Paragrafoelenco"/>
        <w:numPr>
          <w:ilvl w:val="0"/>
          <w:numId w:val="8"/>
        </w:numPr>
        <w:shd w:val="clear" w:color="auto" w:fill="FFFFFF"/>
        <w:spacing w:after="60" w:line="288" w:lineRule="auto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val="it-IT" w:eastAsia="en-GB"/>
        </w:rPr>
        <w:t>Titolare del trattamento - Bioninfea S.r.l. - Via Tesino,60 - 26010 - Capergnanica (CR) - Italia - 037376209 - amministrazione@pec.bioninfea.it</w:t>
      </w:r>
    </w:p>
    <w:p w14:paraId="28666CC3" w14:textId="77777777" w:rsidR="00F83087" w:rsidRDefault="00000000">
      <w:pPr>
        <w:pStyle w:val="Paragrafoelenco"/>
        <w:shd w:val="clear" w:color="auto" w:fill="FFFFFF"/>
        <w:spacing w:after="60" w:line="288" w:lineRule="auto"/>
        <w:ind w:left="993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val="it-IT" w:eastAsia="en-GB"/>
        </w:rPr>
        <w:t>Allo stesso modo può esercitare, riguardo al trattamento in oggetto, i seguenti diritti: Informazione, Accesso ai dati, Rettifica dei dati, Cancellazione dei dati, Limitazione del trattamento, Portabilità dei dati, Proporre reclamo ad autorità di controllo</w:t>
      </w:r>
    </w:p>
    <w:p w14:paraId="7C674B4E" w14:textId="77777777" w:rsidR="00F83087" w:rsidRDefault="00F83087">
      <w:pPr>
        <w:pStyle w:val="Paragrafoelenco"/>
        <w:shd w:val="clear" w:color="auto" w:fill="FFFFFF"/>
        <w:spacing w:after="60" w:line="288" w:lineRule="auto"/>
        <w:ind w:left="993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  <w:lang w:val="it-IT" w:eastAsia="en-GB"/>
        </w:rPr>
      </w:pPr>
    </w:p>
    <w:p w14:paraId="21C0E0B4" w14:textId="77777777" w:rsidR="00F83087" w:rsidRPr="00AE0176" w:rsidRDefault="00F83087">
      <w:pPr>
        <w:spacing w:after="0"/>
        <w:jc w:val="both"/>
        <w:rPr>
          <w:lang w:val="it-IT"/>
        </w:rPr>
      </w:pPr>
      <w:bookmarkStart w:id="2" w:name="EndDocument"/>
      <w:bookmarkEnd w:id="2"/>
    </w:p>
    <w:p w14:paraId="7F792C7C" w14:textId="77777777" w:rsidR="00F83087" w:rsidRPr="00AE0176" w:rsidRDefault="00F83087">
      <w:pPr>
        <w:rPr>
          <w:lang w:val="it-IT"/>
        </w:rPr>
      </w:pPr>
    </w:p>
    <w:p w14:paraId="66AC7BBE" w14:textId="77777777" w:rsidR="00F83087" w:rsidRPr="00AE0176" w:rsidRDefault="00F83087">
      <w:pPr>
        <w:spacing w:after="0"/>
        <w:jc w:val="both"/>
        <w:rPr>
          <w:lang w:val="it-IT"/>
        </w:rPr>
      </w:pPr>
    </w:p>
    <w:p w14:paraId="02141B0B" w14:textId="77777777" w:rsidR="00F83087" w:rsidRPr="00AE0176" w:rsidRDefault="00F83087">
      <w:pPr>
        <w:rPr>
          <w:lang w:val="it-IT"/>
        </w:rPr>
      </w:pPr>
    </w:p>
    <w:sectPr w:rsidR="00F83087" w:rsidRPr="00AE0176">
      <w:headerReference w:type="default" r:id="rId8"/>
      <w:footerReference w:type="default" r:id="rId9"/>
      <w:pgSz w:w="12240" w:h="15840"/>
      <w:pgMar w:top="720" w:right="720" w:bottom="720" w:left="720" w:header="708" w:footer="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43CD0" w14:textId="77777777" w:rsidR="00B51C3B" w:rsidRDefault="00B51C3B">
      <w:pPr>
        <w:spacing w:after="0" w:line="240" w:lineRule="auto"/>
      </w:pPr>
      <w:r>
        <w:separator/>
      </w:r>
    </w:p>
  </w:endnote>
  <w:endnote w:type="continuationSeparator" w:id="0">
    <w:p w14:paraId="1E07851D" w14:textId="77777777" w:rsidR="00B51C3B" w:rsidRDefault="00B51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800"/>
    </w:tblGrid>
    <w:tr w:rsidR="00F83087" w14:paraId="0B58AE32" w14:textId="77777777">
      <w:tc>
        <w:tcPr>
          <w:tcW w:w="14616" w:type="dxa"/>
        </w:tcPr>
        <w:p w14:paraId="7C315361" w14:textId="77777777" w:rsidR="00F83087" w:rsidRDefault="00F83087"/>
      </w:tc>
    </w:tr>
  </w:tbl>
  <w:p w14:paraId="641F74AD" w14:textId="77777777" w:rsidR="00F83087" w:rsidRDefault="00F83087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DCA80" w14:textId="77777777" w:rsidR="00B51C3B" w:rsidRDefault="00B51C3B">
      <w:pPr>
        <w:spacing w:after="0" w:line="240" w:lineRule="auto"/>
      </w:pPr>
      <w:r>
        <w:separator/>
      </w:r>
    </w:p>
  </w:footnote>
  <w:footnote w:type="continuationSeparator" w:id="0">
    <w:p w14:paraId="5C56255A" w14:textId="77777777" w:rsidR="00B51C3B" w:rsidRDefault="00B51C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9BE2D" w14:textId="77777777" w:rsidR="00F83087" w:rsidRDefault="00F8308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65DE"/>
    <w:multiLevelType w:val="multilevel"/>
    <w:tmpl w:val="6A1E6278"/>
    <w:lvl w:ilvl="0">
      <w:start w:val="1"/>
      <w:numFmt w:val="decimal"/>
      <w:lvlText w:val="(%1)"/>
      <w:lvlJc w:val="left"/>
      <w:pPr>
        <w:ind w:left="144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11E9A5"/>
    <w:multiLevelType w:val="multilevel"/>
    <w:tmpl w:val="D98C87FE"/>
    <w:lvl w:ilvl="0">
      <w:start w:val="1"/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2E46039"/>
    <w:multiLevelType w:val="multilevel"/>
    <w:tmpl w:val="E012B03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62629"/>
    <w:multiLevelType w:val="multilevel"/>
    <w:tmpl w:val="057CCB7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vanish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DD5CA"/>
    <w:multiLevelType w:val="multilevel"/>
    <w:tmpl w:val="77EE8636"/>
    <w:lvl w:ilvl="0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D10E6B"/>
    <w:multiLevelType w:val="multilevel"/>
    <w:tmpl w:val="A2CACF8A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  <w:i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C2B3D1"/>
    <w:multiLevelType w:val="multilevel"/>
    <w:tmpl w:val="62FA8182"/>
    <w:lvl w:ilvl="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4D551"/>
    <w:multiLevelType w:val="multilevel"/>
    <w:tmpl w:val="14FEC9BE"/>
    <w:lvl w:ilvl="0">
      <w:start w:val="7"/>
      <w:numFmt w:val="lowerLetter"/>
      <w:lvlText w:val="%1)"/>
      <w:lvlJc w:val="left"/>
      <w:pPr>
        <w:ind w:left="720" w:hanging="360"/>
      </w:pPr>
      <w:rPr>
        <w:rFonts w:hint="default"/>
        <w:vanish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AB3E47"/>
    <w:multiLevelType w:val="multilevel"/>
    <w:tmpl w:val="CD7C91F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776B08"/>
    <w:multiLevelType w:val="multilevel"/>
    <w:tmpl w:val="A192F514"/>
    <w:lvl w:ilvl="0">
      <w:start w:val="1"/>
      <w:numFmt w:val="decimal"/>
      <w:lvlText w:val="(%1)"/>
      <w:lvlJc w:val="left"/>
      <w:pPr>
        <w:ind w:left="144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E6BC3DC"/>
    <w:multiLevelType w:val="multilevel"/>
    <w:tmpl w:val="398AAAAC"/>
    <w:lvl w:ilvl="0">
      <w:start w:val="1"/>
      <w:numFmt w:val="decimal"/>
      <w:lvlText w:val="(%1)"/>
      <w:lvlJc w:val="left"/>
      <w:pPr>
        <w:ind w:left="107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3FE29DDD"/>
    <w:multiLevelType w:val="multilevel"/>
    <w:tmpl w:val="E9002940"/>
    <w:lvl w:ilvl="0">
      <w:start w:val="1"/>
      <w:numFmt w:val="decimal"/>
      <w:lvlText w:val="%1."/>
      <w:lvlJc w:val="left"/>
      <w:pPr>
        <w:ind w:left="720"/>
      </w:pPr>
    </w:lvl>
    <w:lvl w:ilvl="1">
      <w:start w:val="1"/>
      <w:numFmt w:val="lowerLetter"/>
      <w:lvlText w:val="%2."/>
      <w:lvlJc w:val="right"/>
      <w:pPr>
        <w:ind w:left="1440"/>
      </w:pPr>
    </w:lvl>
    <w:lvl w:ilvl="2">
      <w:start w:val="1"/>
      <w:numFmt w:val="lowerRoman"/>
      <w:lvlText w:val="%3."/>
      <w:lvlJc w:val="left"/>
      <w:pPr>
        <w:ind w:left="2160"/>
      </w:pPr>
    </w:lvl>
    <w:lvl w:ilvl="3">
      <w:start w:val="1"/>
      <w:numFmt w:val="decimal"/>
      <w:lvlText w:val="%4."/>
      <w:lvlJc w:val="left"/>
      <w:pPr>
        <w:ind w:left="2880"/>
      </w:pPr>
    </w:lvl>
    <w:lvl w:ilvl="4">
      <w:start w:val="1"/>
      <w:numFmt w:val="lowerLetter"/>
      <w:lvlText w:val="%5."/>
      <w:lvlJc w:val="right"/>
      <w:pPr>
        <w:ind w:left="3600"/>
      </w:pPr>
    </w:lvl>
    <w:lvl w:ilvl="5">
      <w:start w:val="1"/>
      <w:numFmt w:val="lowerRoman"/>
      <w:lvlText w:val="%6."/>
      <w:lvlJc w:val="left"/>
      <w:pPr>
        <w:ind w:left="4320"/>
      </w:pPr>
    </w:lvl>
    <w:lvl w:ilvl="6">
      <w:start w:val="1"/>
      <w:numFmt w:val="decimal"/>
      <w:lvlText w:val="%7."/>
      <w:lvlJc w:val="left"/>
      <w:pPr>
        <w:ind w:left="5040"/>
      </w:pPr>
    </w:lvl>
    <w:lvl w:ilvl="7">
      <w:start w:val="1"/>
      <w:numFmt w:val="lowerLetter"/>
      <w:lvlText w:val="%8."/>
      <w:lvlJc w:val="right"/>
      <w:pPr>
        <w:ind w:left="5760"/>
      </w:pPr>
    </w:lvl>
    <w:lvl w:ilvl="8">
      <w:start w:val="1"/>
      <w:numFmt w:val="lowerRoman"/>
      <w:lvlText w:val="%9."/>
      <w:lvlJc w:val="left"/>
      <w:pPr>
        <w:ind w:left="6480"/>
      </w:pPr>
    </w:lvl>
  </w:abstractNum>
  <w:abstractNum w:abstractNumId="12" w15:restartNumberingAfterBreak="0">
    <w:nsid w:val="5357518E"/>
    <w:multiLevelType w:val="multilevel"/>
    <w:tmpl w:val="25603244"/>
    <w:lvl w:ilvl="0">
      <w:start w:val="1"/>
      <w:numFmt w:val="decimal"/>
      <w:lvlText w:val="(%1)"/>
      <w:lvlJc w:val="left"/>
      <w:pPr>
        <w:ind w:left="144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3ECB442"/>
    <w:multiLevelType w:val="multilevel"/>
    <w:tmpl w:val="416054E6"/>
    <w:lvl w:ilvl="0">
      <w:start w:val="1"/>
      <w:numFmt w:val="lowerLetter"/>
      <w:lvlText w:val="%1)"/>
      <w:lvlJc w:val="left"/>
      <w:pPr>
        <w:ind w:left="720" w:hanging="360"/>
      </w:pPr>
      <w:rPr>
        <w:vanish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CD7672"/>
    <w:multiLevelType w:val="multilevel"/>
    <w:tmpl w:val="149AA898"/>
    <w:lvl w:ilvl="0">
      <w:start w:val="1"/>
      <w:numFmt w:val="decimal"/>
      <w:lvlText w:val="(%1)"/>
      <w:lvlJc w:val="left"/>
      <w:pPr>
        <w:ind w:left="144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CEF4E95"/>
    <w:multiLevelType w:val="multilevel"/>
    <w:tmpl w:val="495006E8"/>
    <w:lvl w:ilvl="0">
      <w:start w:val="4"/>
      <w:numFmt w:val="lowerLetter"/>
      <w:lvlText w:val="%1)"/>
      <w:lvlJc w:val="left"/>
      <w:pPr>
        <w:ind w:left="720" w:hanging="360"/>
      </w:pPr>
      <w:rPr>
        <w:rFonts w:hint="default"/>
        <w:vanish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A08CAA"/>
    <w:multiLevelType w:val="multilevel"/>
    <w:tmpl w:val="A1AE1022"/>
    <w:lvl w:ilvl="0">
      <w:start w:val="1"/>
      <w:numFmt w:val="bullet"/>
      <w:lvlText w:val=""/>
      <w:lvlJc w:val="left"/>
      <w:pPr>
        <w:ind w:left="72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Wingdings" w:hAnsi="Wingdings" w:cs="Wingdings"/>
      </w:rPr>
    </w:lvl>
  </w:abstractNum>
  <w:abstractNum w:abstractNumId="17" w15:restartNumberingAfterBreak="0">
    <w:nsid w:val="68CDD483"/>
    <w:multiLevelType w:val="multilevel"/>
    <w:tmpl w:val="40BA89FE"/>
    <w:lvl w:ilvl="0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6027D2"/>
    <w:multiLevelType w:val="multilevel"/>
    <w:tmpl w:val="92566C44"/>
    <w:lvl w:ilvl="0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73231C"/>
    <w:multiLevelType w:val="multilevel"/>
    <w:tmpl w:val="B5BA148C"/>
    <w:lvl w:ilvl="0">
      <w:start w:val="7"/>
      <w:numFmt w:val="lowerLetter"/>
      <w:lvlText w:val="%1)"/>
      <w:lvlJc w:val="left"/>
      <w:pPr>
        <w:ind w:left="720" w:hanging="360"/>
      </w:pPr>
      <w:rPr>
        <w:rFonts w:hint="default"/>
        <w:vanish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045375"/>
    <w:multiLevelType w:val="multilevel"/>
    <w:tmpl w:val="733E973E"/>
    <w:lvl w:ilvl="0">
      <w:start w:val="1"/>
      <w:numFmt w:val="decimal"/>
      <w:lvlText w:val="(%1)"/>
      <w:lvlJc w:val="left"/>
      <w:pPr>
        <w:ind w:left="144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FD4FA3F"/>
    <w:multiLevelType w:val="multilevel"/>
    <w:tmpl w:val="797C1C8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vanish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377244">
    <w:abstractNumId w:val="11"/>
  </w:num>
  <w:num w:numId="2" w16cid:durableId="1689914545">
    <w:abstractNumId w:val="16"/>
  </w:num>
  <w:num w:numId="3" w16cid:durableId="1479421868">
    <w:abstractNumId w:val="12"/>
  </w:num>
  <w:num w:numId="4" w16cid:durableId="704792277">
    <w:abstractNumId w:val="21"/>
  </w:num>
  <w:num w:numId="5" w16cid:durableId="877202139">
    <w:abstractNumId w:val="5"/>
  </w:num>
  <w:num w:numId="6" w16cid:durableId="2108116912">
    <w:abstractNumId w:val="2"/>
  </w:num>
  <w:num w:numId="7" w16cid:durableId="1690987916">
    <w:abstractNumId w:val="19"/>
  </w:num>
  <w:num w:numId="8" w16cid:durableId="1485583450">
    <w:abstractNumId w:val="1"/>
  </w:num>
  <w:num w:numId="9" w16cid:durableId="27067555">
    <w:abstractNumId w:val="3"/>
  </w:num>
  <w:num w:numId="10" w16cid:durableId="1729189106">
    <w:abstractNumId w:val="20"/>
  </w:num>
  <w:num w:numId="11" w16cid:durableId="476918095">
    <w:abstractNumId w:val="17"/>
  </w:num>
  <w:num w:numId="12" w16cid:durableId="635721931">
    <w:abstractNumId w:val="10"/>
  </w:num>
  <w:num w:numId="13" w16cid:durableId="282856589">
    <w:abstractNumId w:val="4"/>
  </w:num>
  <w:num w:numId="14" w16cid:durableId="1782147442">
    <w:abstractNumId w:val="7"/>
  </w:num>
  <w:num w:numId="15" w16cid:durableId="1847012986">
    <w:abstractNumId w:val="8"/>
  </w:num>
  <w:num w:numId="16" w16cid:durableId="948050472">
    <w:abstractNumId w:val="6"/>
  </w:num>
  <w:num w:numId="17" w16cid:durableId="1594240443">
    <w:abstractNumId w:val="13"/>
  </w:num>
  <w:num w:numId="18" w16cid:durableId="1198081914">
    <w:abstractNumId w:val="14"/>
  </w:num>
  <w:num w:numId="19" w16cid:durableId="1110778432">
    <w:abstractNumId w:val="0"/>
  </w:num>
  <w:num w:numId="20" w16cid:durableId="1299336528">
    <w:abstractNumId w:val="9"/>
  </w:num>
  <w:num w:numId="21" w16cid:durableId="1986816928">
    <w:abstractNumId w:val="15"/>
  </w:num>
  <w:num w:numId="22" w16cid:durableId="63132806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it-IT" w:vendorID="64" w:dllVersion="0" w:nlCheck="1" w:checkStyle="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087"/>
    <w:rsid w:val="00AE0176"/>
    <w:rsid w:val="00B51C3B"/>
    <w:rsid w:val="00B715BB"/>
    <w:rsid w:val="00F8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D49CC"/>
  <w15:docId w15:val="{937B2D10-A1C6-47D3-9569-E01DB9312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Nessunelenco1">
    <w:name w:val="Nessun elenco1"/>
    <w:semiHidden/>
    <w:unhideWhenUsed/>
  </w:style>
  <w:style w:type="table" w:styleId="Grigliatabella">
    <w:name w:val="Table Grid"/>
    <w:basedOn w:val="Tabellanormal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</w:style>
  <w:style w:type="paragraph" w:styleId="Pidipagina">
    <w:name w:val="footer"/>
    <w:basedOn w:val="Normale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</w:style>
  <w:style w:type="paragraph" w:styleId="Paragrafoelenco">
    <w:name w:val="List Paragraph"/>
    <w:basedOn w:val="Normale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2D2CF-8B65-4A0E-BE93-DCA9A1208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2</Pages>
  <Words>624</Words>
  <Characters>3561</Characters>
  <Application>Microsoft Office Word</Application>
  <DocSecurity>0</DocSecurity>
  <Lines>29</Lines>
  <Paragraphs>8</Paragraphs>
  <ScaleCrop>false</ScaleCrop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salvodm</dc:creator>
  <cp:lastModifiedBy>Elena Verzè</cp:lastModifiedBy>
  <cp:revision>180</cp:revision>
  <dcterms:created xsi:type="dcterms:W3CDTF">2018-04-17T10:14:00Z</dcterms:created>
  <dcterms:modified xsi:type="dcterms:W3CDTF">2025-06-13T06:46:00Z</dcterms:modified>
</cp:coreProperties>
</file>